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C6" w:rsidRPr="006351A3" w:rsidRDefault="006725C6" w:rsidP="006725C6">
      <w:pPr>
        <w:ind w:left="5954"/>
        <w:jc w:val="left"/>
        <w:rPr>
          <w:sz w:val="24"/>
          <w:szCs w:val="24"/>
          <w:lang w:eastAsia="uk-UA"/>
        </w:rPr>
      </w:pPr>
      <w:r w:rsidRPr="006351A3">
        <w:rPr>
          <w:sz w:val="24"/>
          <w:szCs w:val="24"/>
          <w:lang w:eastAsia="uk-UA"/>
        </w:rPr>
        <w:t>ЗАТВЕРДЖЕНО</w:t>
      </w:r>
    </w:p>
    <w:p w:rsidR="006725C6" w:rsidRDefault="006725C6" w:rsidP="006725C6">
      <w:pPr>
        <w:ind w:left="5954"/>
        <w:jc w:val="left"/>
        <w:rPr>
          <w:sz w:val="24"/>
          <w:szCs w:val="24"/>
          <w:lang w:eastAsia="uk-UA"/>
        </w:rPr>
      </w:pPr>
      <w:r w:rsidRPr="006351A3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 xml:space="preserve">управління </w:t>
      </w:r>
    </w:p>
    <w:p w:rsidR="006725C6" w:rsidRDefault="006725C6" w:rsidP="006725C6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соціального захисту населення </w:t>
      </w:r>
    </w:p>
    <w:p w:rsidR="006725C6" w:rsidRPr="006351A3" w:rsidRDefault="006725C6" w:rsidP="006725C6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Обухівської РДА Київсько області</w:t>
      </w:r>
    </w:p>
    <w:p w:rsidR="00C73637" w:rsidRPr="00431E3C" w:rsidRDefault="00C73637" w:rsidP="00C73637">
      <w:pPr>
        <w:ind w:left="5954"/>
        <w:jc w:val="left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01 квітня 2021  № 12-ОД</w:t>
      </w:r>
    </w:p>
    <w:p w:rsidR="00643447" w:rsidRPr="00E855F0" w:rsidRDefault="00643447" w:rsidP="00C73637">
      <w:pPr>
        <w:rPr>
          <w:b/>
          <w:sz w:val="24"/>
          <w:szCs w:val="26"/>
          <w:lang w:eastAsia="uk-UA"/>
        </w:rPr>
      </w:pPr>
      <w:bookmarkStart w:id="0" w:name="_GoBack"/>
      <w:bookmarkEnd w:id="0"/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725C6" w:rsidRDefault="00664601" w:rsidP="006725C6">
      <w:pPr>
        <w:jc w:val="center"/>
        <w:rPr>
          <w:rStyle w:val="rvts23"/>
          <w:b/>
          <w:caps/>
        </w:rPr>
      </w:pPr>
      <w:r w:rsidRPr="00E855F0">
        <w:rPr>
          <w:rStyle w:val="rvts23"/>
          <w:b/>
          <w:caps/>
          <w:sz w:val="24"/>
          <w:szCs w:val="24"/>
        </w:rPr>
        <w:t>„ПРИЗН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>комунальних послугˮ</w:t>
      </w:r>
      <w:r w:rsidRPr="00E855F0">
        <w:rPr>
          <w:rStyle w:val="rvts23"/>
          <w:b/>
          <w:caps/>
        </w:rPr>
        <w:t xml:space="preserve"> </w:t>
      </w:r>
    </w:p>
    <w:p w:rsidR="006725C6" w:rsidRDefault="006725C6" w:rsidP="006725C6">
      <w:pPr>
        <w:jc w:val="center"/>
        <w:rPr>
          <w:rStyle w:val="rvts23"/>
          <w:b/>
          <w:caps/>
        </w:rPr>
      </w:pPr>
    </w:p>
    <w:p w:rsidR="006725C6" w:rsidRPr="00C73637" w:rsidRDefault="006725C6" w:rsidP="006725C6">
      <w:pPr>
        <w:jc w:val="center"/>
        <w:rPr>
          <w:b/>
          <w:sz w:val="24"/>
          <w:szCs w:val="24"/>
          <w:lang w:eastAsia="uk-UA"/>
        </w:rPr>
      </w:pPr>
      <w:r w:rsidRPr="008636CC">
        <w:rPr>
          <w:b/>
          <w:sz w:val="24"/>
          <w:szCs w:val="24"/>
          <w:lang w:eastAsia="uk-UA"/>
        </w:rPr>
        <w:t xml:space="preserve">Управління соціального захисту населення </w:t>
      </w:r>
    </w:p>
    <w:p w:rsidR="006725C6" w:rsidRPr="008636CC" w:rsidRDefault="006725C6" w:rsidP="006725C6">
      <w:pPr>
        <w:jc w:val="center"/>
        <w:rPr>
          <w:b/>
          <w:sz w:val="24"/>
          <w:szCs w:val="24"/>
          <w:lang w:eastAsia="uk-UA"/>
        </w:rPr>
      </w:pPr>
      <w:r w:rsidRPr="008636CC">
        <w:rPr>
          <w:b/>
          <w:sz w:val="24"/>
          <w:szCs w:val="24"/>
          <w:lang w:eastAsia="uk-UA"/>
        </w:rPr>
        <w:t>Обухівської районної державної адміністрації Київської області</w:t>
      </w:r>
    </w:p>
    <w:p w:rsidR="00664601" w:rsidRPr="00E855F0" w:rsidRDefault="006725C6" w:rsidP="006725C6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 xml:space="preserve"> </w:t>
      </w:r>
      <w:r w:rsidR="00664601"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725C6" w:rsidP="00643447">
            <w:pPr>
              <w:rPr>
                <w:i/>
                <w:sz w:val="24"/>
                <w:szCs w:val="24"/>
                <w:lang w:eastAsia="uk-UA"/>
              </w:rPr>
            </w:pPr>
            <w:r w:rsidRPr="005E0700">
              <w:rPr>
                <w:sz w:val="24"/>
                <w:szCs w:val="24"/>
                <w:lang w:eastAsia="ru-RU"/>
              </w:rPr>
              <w:t>08700   вул. Київська, 2</w:t>
            </w:r>
            <w:r>
              <w:rPr>
                <w:sz w:val="24"/>
                <w:szCs w:val="24"/>
                <w:lang w:eastAsia="ru-RU"/>
              </w:rPr>
              <w:t>4, м. Обухів, Київська область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5C6" w:rsidRPr="00A10230" w:rsidRDefault="006725C6" w:rsidP="006725C6">
            <w:pPr>
              <w:spacing w:line="312" w:lineRule="atLeas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10230">
              <w:rPr>
                <w:sz w:val="24"/>
                <w:szCs w:val="24"/>
                <w:lang w:eastAsia="ru-RU"/>
              </w:rPr>
              <w:t>Понеділок-четвер</w:t>
            </w:r>
            <w:r w:rsidRPr="00A10230">
              <w:rPr>
                <w:sz w:val="24"/>
                <w:szCs w:val="24"/>
                <w:lang w:val="ru-RU" w:eastAsia="ru-RU"/>
              </w:rPr>
              <w:t xml:space="preserve"> з 8.00 до </w:t>
            </w:r>
            <w:r w:rsidRPr="00A10230">
              <w:rPr>
                <w:sz w:val="24"/>
                <w:szCs w:val="24"/>
                <w:lang w:eastAsia="ru-RU"/>
              </w:rPr>
              <w:t xml:space="preserve">17.00 </w:t>
            </w:r>
          </w:p>
          <w:p w:rsidR="00664601" w:rsidRPr="00E855F0" w:rsidRDefault="006725C6" w:rsidP="006725C6">
            <w:pPr>
              <w:rPr>
                <w:i/>
                <w:sz w:val="24"/>
                <w:szCs w:val="24"/>
                <w:lang w:eastAsia="uk-UA"/>
              </w:rPr>
            </w:pPr>
            <w:r w:rsidRPr="00A10230">
              <w:rPr>
                <w:sz w:val="24"/>
                <w:szCs w:val="24"/>
                <w:lang w:eastAsia="ru-RU"/>
              </w:rPr>
              <w:t>П’ятниця</w:t>
            </w:r>
            <w:r w:rsidRPr="00A10230">
              <w:rPr>
                <w:sz w:val="24"/>
                <w:szCs w:val="24"/>
                <w:lang w:val="ru-RU" w:eastAsia="ru-RU"/>
              </w:rPr>
              <w:t xml:space="preserve"> з </w:t>
            </w:r>
            <w:r w:rsidRPr="00A10230">
              <w:rPr>
                <w:sz w:val="24"/>
                <w:szCs w:val="24"/>
                <w:lang w:eastAsia="ru-RU"/>
              </w:rPr>
              <w:t>08.00</w:t>
            </w:r>
            <w:r w:rsidRPr="00A10230">
              <w:rPr>
                <w:sz w:val="24"/>
                <w:szCs w:val="24"/>
                <w:lang w:val="ru-RU" w:eastAsia="ru-RU"/>
              </w:rPr>
              <w:t xml:space="preserve"> до </w:t>
            </w:r>
            <w:r w:rsidRPr="00A10230">
              <w:rPr>
                <w:sz w:val="24"/>
                <w:szCs w:val="24"/>
                <w:lang w:eastAsia="ru-RU"/>
              </w:rPr>
              <w:t>15.45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3F5" w:rsidRDefault="009133F5" w:rsidP="009133F5">
            <w:pPr>
              <w:spacing w:line="312" w:lineRule="atLeas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Телефони: 04572 5-03-54 приймальна</w:t>
            </w:r>
          </w:p>
          <w:p w:rsidR="009133F5" w:rsidRDefault="009133F5" w:rsidP="009133F5">
            <w:pPr>
              <w:spacing w:line="312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6F5989">
              <w:rPr>
                <w:sz w:val="24"/>
                <w:szCs w:val="24"/>
                <w:lang w:eastAsia="ru-RU"/>
              </w:rPr>
              <w:t xml:space="preserve">                   04572</w:t>
            </w:r>
            <w:r>
              <w:rPr>
                <w:sz w:val="24"/>
                <w:szCs w:val="24"/>
                <w:lang w:eastAsia="ru-RU"/>
              </w:rPr>
              <w:t xml:space="preserve"> 5-36-81 відділ персоніфікованого обліку  </w:t>
            </w:r>
          </w:p>
          <w:p w:rsidR="009133F5" w:rsidRPr="006F5989" w:rsidRDefault="009133F5" w:rsidP="009133F5">
            <w:pPr>
              <w:spacing w:line="312" w:lineRule="atLeas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пільгових категорій населення</w:t>
            </w:r>
          </w:p>
          <w:p w:rsidR="00664601" w:rsidRPr="00E855F0" w:rsidRDefault="009133F5" w:rsidP="009133F5">
            <w:pPr>
              <w:rPr>
                <w:i/>
                <w:sz w:val="24"/>
                <w:szCs w:val="24"/>
                <w:lang w:eastAsia="uk-UA"/>
              </w:rPr>
            </w:pPr>
            <w:r w:rsidRPr="007D68FF">
              <w:rPr>
                <w:sz w:val="24"/>
                <w:szCs w:val="24"/>
                <w:lang w:eastAsia="ru-RU"/>
              </w:rPr>
              <w:t>E-mail: uszn@obukhovrda.gov.ua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>1991 роківˮ від 17.04.1991 № 962-ХІІ, „Про соціальний і правовий захист військовослужбовців та членів їх сімейˮ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Україниˮ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>, „Про музеї та музейну справуˮ від 29.06.1995 № 249/95-ВР, „Про соціальний захист дітей війниˮ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ознакоюˮ від 17.04.2014                    </w:t>
            </w:r>
            <w:r w:rsidRPr="00E855F0">
              <w:lastRenderedPageBreak/>
              <w:t>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>послуг, придбання твердого палива і скрапленого газу у грошовій форміˮ (зі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сім’їˮ (зі змінами), постанова Кабінету Міністрів України від 29.01.2003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пільгиˮ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4458C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</w:t>
            </w:r>
            <w:r w:rsidR="007E3FEA" w:rsidRPr="00E855F0">
              <w:rPr>
                <w:sz w:val="24"/>
                <w:szCs w:val="24"/>
                <w:lang w:eastAsia="uk-UA"/>
              </w:rPr>
              <w:t xml:space="preserve">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населення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мм. Києві </w:t>
            </w:r>
            <w:r w:rsidR="007E3FEA" w:rsidRPr="00E855F0">
              <w:rPr>
                <w:sz w:val="24"/>
                <w:szCs w:val="24"/>
                <w:lang w:eastAsia="uk-UA"/>
              </w:rPr>
              <w:t>та Севастополі держадміністрації</w:t>
            </w:r>
            <w:r w:rsidRPr="00E855F0">
              <w:rPr>
                <w:sz w:val="24"/>
                <w:szCs w:val="24"/>
                <w:lang w:eastAsia="uk-UA"/>
              </w:rPr>
              <w:t>, виконавч</w:t>
            </w:r>
            <w:r w:rsidR="007E3FEA" w:rsidRPr="00E855F0">
              <w:rPr>
                <w:sz w:val="24"/>
                <w:szCs w:val="24"/>
                <w:lang w:eastAsia="uk-UA"/>
              </w:rPr>
              <w:t>ого</w:t>
            </w:r>
            <w:r w:rsidRPr="00E855F0">
              <w:rPr>
                <w:sz w:val="24"/>
                <w:szCs w:val="24"/>
                <w:lang w:eastAsia="uk-UA"/>
              </w:rPr>
              <w:t xml:space="preserve"> орган</w:t>
            </w:r>
            <w:r w:rsidR="007E3FEA" w:rsidRPr="00E855F0">
              <w:rPr>
                <w:sz w:val="24"/>
                <w:szCs w:val="24"/>
                <w:lang w:eastAsia="uk-UA"/>
              </w:rPr>
              <w:t>у</w:t>
            </w:r>
            <w:r w:rsidRPr="00E855F0">
              <w:rPr>
                <w:sz w:val="24"/>
                <w:szCs w:val="24"/>
                <w:lang w:eastAsia="uk-UA"/>
              </w:rPr>
              <w:t xml:space="preserve"> міськ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міст</w:t>
            </w:r>
            <w:r w:rsidR="007E3FEA" w:rsidRPr="00E855F0">
              <w:rPr>
                <w:sz w:val="24"/>
                <w:szCs w:val="24"/>
                <w:lang w:eastAsia="uk-UA"/>
              </w:rPr>
              <w:t>і</w:t>
            </w:r>
            <w:r w:rsidRPr="00E855F0">
              <w:rPr>
                <w:sz w:val="24"/>
                <w:szCs w:val="24"/>
                <w:lang w:eastAsia="uk-UA"/>
              </w:rPr>
              <w:t xml:space="preserve"> (у разі ї</w:t>
            </w:r>
            <w:r w:rsidR="007E3FEA" w:rsidRPr="00E855F0">
              <w:rPr>
                <w:sz w:val="24"/>
                <w:szCs w:val="24"/>
                <w:lang w:eastAsia="uk-UA"/>
              </w:rPr>
              <w:t>ї</w:t>
            </w:r>
            <w:r w:rsidRPr="00E855F0">
              <w:rPr>
                <w:sz w:val="24"/>
                <w:szCs w:val="24"/>
                <w:lang w:eastAsia="uk-UA"/>
              </w:rPr>
              <w:t xml:space="preserve"> створення) рад</w:t>
            </w:r>
            <w:r w:rsidR="007E3FEA" w:rsidRPr="00E855F0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(далі </w:t>
            </w:r>
            <w:r w:rsidR="007E3FEA" w:rsidRPr="00E855F0">
              <w:rPr>
                <w:sz w:val="24"/>
                <w:szCs w:val="24"/>
                <w:lang w:eastAsia="uk-UA"/>
              </w:rPr>
              <w:t>–</w:t>
            </w:r>
            <w:r w:rsidRPr="00E855F0">
              <w:rPr>
                <w:sz w:val="24"/>
                <w:szCs w:val="24"/>
                <w:lang w:eastAsia="uk-UA"/>
              </w:rPr>
              <w:t xml:space="preserve"> структурн</w:t>
            </w:r>
            <w:r w:rsidR="007E3FEA" w:rsidRPr="00E855F0">
              <w:rPr>
                <w:sz w:val="24"/>
                <w:szCs w:val="24"/>
                <w:lang w:eastAsia="uk-UA"/>
              </w:rPr>
              <w:t>ий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населення)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 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>, 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„Ощадбанк”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(смс-повідомленням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664601" w:rsidRPr="00E855F0" w:rsidRDefault="007E3FEA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труктурні підрозділи з питань соціального захисту населення подають щомісяця до 27 числа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</w:t>
            </w:r>
            <w:r w:rsidRPr="00E855F0">
              <w:rPr>
                <w:lang w:val="uk-UA"/>
              </w:rPr>
              <w:t>торіальних одиниць;</w:t>
            </w:r>
          </w:p>
          <w:p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</w:t>
            </w:r>
            <w:r w:rsidR="00E855F0" w:rsidRPr="00E855F0">
              <w:rPr>
                <w:lang w:val="uk-UA"/>
              </w:rPr>
              <w:t>м соціального захисту населення;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</w:t>
            </w:r>
            <w:r w:rsidRPr="00E855F0">
              <w:rPr>
                <w:lang w:val="uk-UA"/>
              </w:rPr>
              <w:t>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</w:t>
            </w:r>
            <w:r w:rsidR="00664601" w:rsidRPr="00E855F0">
              <w:rPr>
                <w:lang w:val="uk-UA"/>
              </w:rPr>
              <w:t>труктурні підрозділи з питань соціального захисту населення протягом двох робочих днів виплачують пільгу у грошов</w:t>
            </w:r>
            <w:r w:rsidRPr="00E855F0">
              <w:rPr>
                <w:lang w:val="uk-UA"/>
              </w:rPr>
              <w:t>ій готівковій формі пільговикам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lastRenderedPageBreak/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:rsidR="00643447" w:rsidRPr="00E855F0" w:rsidRDefault="00643447" w:rsidP="00664601">
      <w:pPr>
        <w:rPr>
          <w:i/>
          <w:sz w:val="24"/>
          <w:szCs w:val="24"/>
        </w:rPr>
      </w:pPr>
    </w:p>
    <w:p w:rsidR="00664601" w:rsidRPr="00E855F0" w:rsidRDefault="00E855F0" w:rsidP="00664601">
      <w:r w:rsidRPr="00E855F0">
        <w:rPr>
          <w:i/>
          <w:sz w:val="24"/>
          <w:szCs w:val="24"/>
        </w:rPr>
        <w:t>* 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</w:t>
      </w:r>
      <w:r w:rsidRPr="00E855F0">
        <w:rPr>
          <w:i/>
          <w:sz w:val="24"/>
          <w:szCs w:val="24"/>
        </w:rPr>
        <w:t>істі (у разі</w:t>
      </w:r>
      <w:r w:rsidR="00664601" w:rsidRPr="00E855F0">
        <w:rPr>
          <w:i/>
          <w:sz w:val="24"/>
          <w:szCs w:val="24"/>
        </w:rPr>
        <w:t xml:space="preserve"> утворення) ради</w:t>
      </w:r>
      <w:r w:rsidRPr="00E855F0">
        <w:rPr>
          <w:i/>
          <w:sz w:val="24"/>
          <w:szCs w:val="24"/>
        </w:rPr>
        <w:t>.</w:t>
      </w:r>
    </w:p>
    <w:p w:rsidR="00892DF3" w:rsidRPr="00E855F0" w:rsidRDefault="00892DF3"/>
    <w:sectPr w:rsidR="00892DF3" w:rsidRPr="00E855F0" w:rsidSect="009444D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57" w:rsidRDefault="00403757">
      <w:r>
        <w:separator/>
      </w:r>
    </w:p>
  </w:endnote>
  <w:endnote w:type="continuationSeparator" w:id="0">
    <w:p w:rsidR="00403757" w:rsidRDefault="004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57" w:rsidRDefault="00403757">
      <w:r>
        <w:separator/>
      </w:r>
    </w:p>
  </w:footnote>
  <w:footnote w:type="continuationSeparator" w:id="0">
    <w:p w:rsidR="00403757" w:rsidRDefault="0040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73637" w:rsidRPr="00C73637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403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1"/>
    <w:rsid w:val="001D733F"/>
    <w:rsid w:val="0025095C"/>
    <w:rsid w:val="002E2DE8"/>
    <w:rsid w:val="0034383D"/>
    <w:rsid w:val="00403757"/>
    <w:rsid w:val="00643447"/>
    <w:rsid w:val="00664601"/>
    <w:rsid w:val="006725C6"/>
    <w:rsid w:val="00687251"/>
    <w:rsid w:val="006F4626"/>
    <w:rsid w:val="00766268"/>
    <w:rsid w:val="00785DA3"/>
    <w:rsid w:val="00790AB4"/>
    <w:rsid w:val="007E3FEA"/>
    <w:rsid w:val="00891C99"/>
    <w:rsid w:val="00892DF3"/>
    <w:rsid w:val="009133F5"/>
    <w:rsid w:val="009444D3"/>
    <w:rsid w:val="00A00A78"/>
    <w:rsid w:val="00A8210D"/>
    <w:rsid w:val="00AE2EFF"/>
    <w:rsid w:val="00BB623E"/>
    <w:rsid w:val="00C73637"/>
    <w:rsid w:val="00CE50DB"/>
    <w:rsid w:val="00D50DE3"/>
    <w:rsid w:val="00E4458C"/>
    <w:rsid w:val="00E855F0"/>
    <w:rsid w:val="00F0083D"/>
    <w:rsid w:val="00F021EE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RDA37</cp:lastModifiedBy>
  <cp:revision>5</cp:revision>
  <dcterms:created xsi:type="dcterms:W3CDTF">2021-03-19T11:04:00Z</dcterms:created>
  <dcterms:modified xsi:type="dcterms:W3CDTF">2021-04-07T09:52:00Z</dcterms:modified>
</cp:coreProperties>
</file>